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51" w:rsidRDefault="002D4A51" w:rsidP="002D4A51">
      <w:pPr>
        <w:rPr>
          <w:b/>
          <w:sz w:val="28"/>
          <w:szCs w:val="28"/>
        </w:rPr>
      </w:pPr>
      <w:r w:rsidRPr="00F523E9">
        <w:rPr>
          <w:b/>
          <w:sz w:val="28"/>
          <w:szCs w:val="28"/>
        </w:rPr>
        <w:t>Выбор темы контрольной работы из четырех представленных:</w:t>
      </w:r>
    </w:p>
    <w:p w:rsidR="002D4A51" w:rsidRDefault="002D4A51" w:rsidP="002D4A51">
      <w:pPr>
        <w:rPr>
          <w:b/>
          <w:sz w:val="28"/>
          <w:szCs w:val="28"/>
        </w:rPr>
      </w:pPr>
    </w:p>
    <w:p w:rsidR="002D4A51" w:rsidRPr="009C2FC5" w:rsidRDefault="002D4A51" w:rsidP="002D4A51">
      <w:pPr>
        <w:numPr>
          <w:ilvl w:val="0"/>
          <w:numId w:val="1"/>
        </w:numPr>
        <w:tabs>
          <w:tab w:val="left" w:pos="855"/>
        </w:tabs>
        <w:spacing w:line="360" w:lineRule="auto"/>
        <w:ind w:left="0" w:firstLine="30"/>
        <w:jc w:val="both"/>
        <w:rPr>
          <w:sz w:val="28"/>
          <w:szCs w:val="28"/>
          <w:highlight w:val="yellow"/>
        </w:rPr>
      </w:pPr>
      <w:r w:rsidRPr="009C2FC5">
        <w:rPr>
          <w:sz w:val="28"/>
          <w:szCs w:val="28"/>
          <w:highlight w:val="yellow"/>
        </w:rPr>
        <w:t>Исторические условия возникновения государства в странах Древнего Востока.</w:t>
      </w:r>
    </w:p>
    <w:p w:rsidR="002D4A51" w:rsidRDefault="002D4A51" w:rsidP="002D4A51">
      <w:pPr>
        <w:numPr>
          <w:ilvl w:val="0"/>
          <w:numId w:val="1"/>
        </w:numPr>
        <w:tabs>
          <w:tab w:val="left" w:pos="855"/>
        </w:tabs>
        <w:spacing w:line="360" w:lineRule="auto"/>
        <w:ind w:left="0" w:firstLine="30"/>
        <w:rPr>
          <w:sz w:val="28"/>
          <w:szCs w:val="28"/>
        </w:rPr>
      </w:pPr>
      <w:r>
        <w:rPr>
          <w:sz w:val="28"/>
          <w:szCs w:val="28"/>
        </w:rPr>
        <w:t>Дигесты Юстиниана о праве и правосудии.</w:t>
      </w:r>
    </w:p>
    <w:p w:rsidR="002D4A51" w:rsidRDefault="002D4A51" w:rsidP="002D4A51">
      <w:pPr>
        <w:numPr>
          <w:ilvl w:val="0"/>
          <w:numId w:val="1"/>
        </w:numPr>
        <w:tabs>
          <w:tab w:val="left" w:pos="855"/>
        </w:tabs>
        <w:spacing w:line="360" w:lineRule="auto"/>
        <w:ind w:left="0" w:firstLine="30"/>
        <w:rPr>
          <w:sz w:val="28"/>
          <w:szCs w:val="28"/>
        </w:rPr>
      </w:pPr>
      <w:r>
        <w:rPr>
          <w:sz w:val="28"/>
          <w:szCs w:val="28"/>
        </w:rPr>
        <w:t>Реформы избирательного права в Англии 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Х в. Акты о народном представительстве 1832, 1867, 1884 гг. в Англии.</w:t>
      </w:r>
    </w:p>
    <w:p w:rsidR="002D4A51" w:rsidRDefault="002D4A51" w:rsidP="002D4A51">
      <w:pPr>
        <w:numPr>
          <w:ilvl w:val="0"/>
          <w:numId w:val="1"/>
        </w:numPr>
        <w:tabs>
          <w:tab w:val="left" w:pos="855"/>
        </w:tabs>
        <w:spacing w:line="360" w:lineRule="auto"/>
        <w:ind w:left="0" w:firstLine="30"/>
        <w:rPr>
          <w:sz w:val="28"/>
          <w:szCs w:val="28"/>
        </w:rPr>
      </w:pPr>
      <w:r>
        <w:rPr>
          <w:sz w:val="28"/>
          <w:szCs w:val="28"/>
        </w:rPr>
        <w:t>Возникновение социального законодательства в Германии в конце XIX в.</w:t>
      </w:r>
    </w:p>
    <w:p w:rsidR="002D4A51" w:rsidRDefault="002D4A51" w:rsidP="00F523E9">
      <w:pPr>
        <w:shd w:val="clear" w:color="auto" w:fill="FFFFFF"/>
        <w:spacing w:line="360" w:lineRule="auto"/>
        <w:jc w:val="center"/>
        <w:rPr>
          <w:b/>
          <w:spacing w:val="-5"/>
          <w:sz w:val="28"/>
          <w:szCs w:val="28"/>
        </w:rPr>
      </w:pPr>
    </w:p>
    <w:p w:rsidR="002D4A51" w:rsidRDefault="002D4A51" w:rsidP="00F523E9">
      <w:pPr>
        <w:shd w:val="clear" w:color="auto" w:fill="FFFFFF"/>
        <w:spacing w:line="360" w:lineRule="auto"/>
        <w:jc w:val="center"/>
        <w:rPr>
          <w:b/>
          <w:spacing w:val="-5"/>
          <w:sz w:val="28"/>
          <w:szCs w:val="28"/>
        </w:rPr>
      </w:pPr>
    </w:p>
    <w:p w:rsidR="00F523E9" w:rsidRDefault="00F523E9" w:rsidP="00F523E9">
      <w:pPr>
        <w:shd w:val="clear" w:color="auto" w:fill="FFFFFF"/>
        <w:spacing w:line="360" w:lineRule="auto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Рекомендации по написани</w:t>
      </w:r>
      <w:bookmarkStart w:id="0" w:name="_GoBack"/>
      <w:bookmarkEnd w:id="0"/>
      <w:r>
        <w:rPr>
          <w:b/>
          <w:spacing w:val="-5"/>
          <w:sz w:val="28"/>
          <w:szCs w:val="28"/>
        </w:rPr>
        <w:t>ю контрольной работы.</w:t>
      </w:r>
    </w:p>
    <w:p w:rsidR="00F523E9" w:rsidRDefault="00F523E9" w:rsidP="00F523E9">
      <w:pPr>
        <w:shd w:val="clear" w:color="auto" w:fill="FFFFFF"/>
        <w:spacing w:line="360" w:lineRule="auto"/>
        <w:jc w:val="center"/>
      </w:pPr>
    </w:p>
    <w:p w:rsidR="00F523E9" w:rsidRDefault="00F523E9" w:rsidP="00F523E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слушателями заочной формы обучения контрольной работы является обязательным условием допуска к  зачету и экзамену по дисциплине «История  государства и права зарубежных стран». Контрольная работа – самостоятельная, творческая научно-исследовательская работа слушателя по нескольким из актуальных проблем изучаемого курса. Подготовка контрольной работы - одно из эффективных средств овладения материалом вышеуказанной специальной дисциплины.</w:t>
      </w:r>
    </w:p>
    <w:p w:rsidR="00F523E9" w:rsidRDefault="00F523E9" w:rsidP="00F523E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контрольной работы способствует привитию и прочному закреплению слушателями заочной формы обучения навыков самостоятельной работы, развивает их способности к научно-исследовательской деятельности, обобщению практического опыта правоохранительных органов.</w:t>
      </w:r>
    </w:p>
    <w:p w:rsidR="00F523E9" w:rsidRDefault="00F523E9" w:rsidP="00F523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контрольной работы развивает у слушателей заочной формы обучения кругозор, помогает им научиться коротко и лаконично излагать свои мысли, учит обобщать и анализировать факты, события, черпать и излагать на бумаге или устно главные идеи, содержащиеся в проанализированных научных  работах. 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выполняется каждым слушателем самостоятельно и на основе тщательного изучения рекомендованной литературы. По содержанию он </w:t>
      </w:r>
      <w:r>
        <w:rPr>
          <w:b/>
          <w:bCs/>
          <w:sz w:val="28"/>
          <w:szCs w:val="28"/>
        </w:rPr>
        <w:t>не должен</w:t>
      </w:r>
      <w:r>
        <w:rPr>
          <w:sz w:val="28"/>
          <w:szCs w:val="28"/>
        </w:rPr>
        <w:t xml:space="preserve"> быть конспектом учебного пособия, монографии, газетной, журнальной статьи или других источников.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выбора темы нужно обратиться к предлагаемой «Примерной тематике контрольных работ», в которой имеется ряд тем по всему курсу.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Обучаемые выбирают</w:t>
      </w:r>
      <w:r>
        <w:rPr>
          <w:sz w:val="28"/>
          <w:szCs w:val="28"/>
        </w:rPr>
        <w:t xml:space="preserve"> темы контрольных работ из числа предложенных или могут предложить свою тему по согласованию с преподавателем, работающим в данной учебной группе. Повтор одних и тех же тем в одном учебном взводе не допускается.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рекомендуется выбрать такую тему, к которой сложился определенный интерес. Это дает возможность слушателю приступить к ее разработке с большим желанием, и, вторых, поможет ему самостоятельно пополнить недостающие знания.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Контрольная работа выполняется в </w:t>
      </w:r>
      <w:r>
        <w:rPr>
          <w:b/>
          <w:bCs/>
          <w:sz w:val="28"/>
          <w:szCs w:val="28"/>
        </w:rPr>
        <w:t xml:space="preserve">следующей последовательности: 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подготовительном этапе</w:t>
      </w:r>
      <w:r>
        <w:rPr>
          <w:sz w:val="28"/>
          <w:szCs w:val="28"/>
        </w:rPr>
        <w:t xml:space="preserve"> подбирается, изучается и конспектируется необходимая литература. Делая выписки наиболее важных и сложных определений, доказательств, фактов, статистических данных, теоретических и политических выводов, слушатель тем самым лучше запоминает изученную литературу, облегчает для себя ее систематизацию.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этапе обучающийся самостоятельно составляет </w:t>
      </w:r>
      <w:r>
        <w:rPr>
          <w:b/>
          <w:bCs/>
          <w:sz w:val="28"/>
          <w:szCs w:val="28"/>
        </w:rPr>
        <w:t xml:space="preserve">план работы.  </w:t>
      </w:r>
      <w:r>
        <w:rPr>
          <w:sz w:val="28"/>
          <w:szCs w:val="28"/>
        </w:rPr>
        <w:t>Он должен быть строго выдержан логически и включать: введение, основную часть в количестве 2 – 3 (не более 3 теоретических вопросов), заключения, списка используемой литературы. Наличие плана обязательно.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строго по плану </w:t>
      </w:r>
      <w:r>
        <w:rPr>
          <w:b/>
          <w:bCs/>
          <w:sz w:val="28"/>
          <w:szCs w:val="28"/>
        </w:rPr>
        <w:t>пишется сам текст</w:t>
      </w:r>
      <w:r>
        <w:rPr>
          <w:sz w:val="28"/>
          <w:szCs w:val="28"/>
        </w:rPr>
        <w:t xml:space="preserve"> работы. При этом следует соблюдать основные принципы и новые подходы при анализе и изложении материала: научность и объективность, историзм, борьба альтернатив, связь с современностью.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Написание контрольной работы целесообразно начинать с </w:t>
      </w:r>
      <w:r>
        <w:rPr>
          <w:b/>
          <w:bCs/>
          <w:sz w:val="28"/>
          <w:szCs w:val="28"/>
        </w:rPr>
        <w:t>«введения».</w:t>
      </w:r>
      <w:r>
        <w:rPr>
          <w:sz w:val="28"/>
          <w:szCs w:val="28"/>
        </w:rPr>
        <w:t xml:space="preserve"> В нем в лаконичной форме обосновывается актуальность темы, формируются задачи, поставленные автором, дается краткий анализ использованных источников. Примерный объем «введения» 1-2  страницы.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раскрытии основных вопросов</w:t>
      </w:r>
      <w:r>
        <w:rPr>
          <w:sz w:val="28"/>
          <w:szCs w:val="28"/>
        </w:rPr>
        <w:t xml:space="preserve"> следует сохранять логическую последовательность и связь между вопросами, при этом изложение каждого из них должно заканчиваться частным выводом.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Завершается написание</w:t>
      </w:r>
      <w:r>
        <w:rPr>
          <w:sz w:val="28"/>
          <w:szCs w:val="28"/>
        </w:rPr>
        <w:t xml:space="preserve"> контрольной работы небольшим, (объем заключения составляет около 10 % от всего содержания контрольной работы - как правило, 1-2 страницы), «заключением», где даются общие выводы, отражающие качество выполнения поставленной автором задачи.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Одним из важных элементов написания контрольной работы является умелое использование источников и правильное </w:t>
      </w:r>
      <w:r>
        <w:rPr>
          <w:b/>
          <w:bCs/>
          <w:sz w:val="28"/>
          <w:szCs w:val="28"/>
        </w:rPr>
        <w:t xml:space="preserve">оформление справочного аппарата. 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работе </w:t>
      </w:r>
      <w:r>
        <w:rPr>
          <w:b/>
          <w:bCs/>
          <w:sz w:val="28"/>
          <w:szCs w:val="28"/>
        </w:rPr>
        <w:t>приводятся цитаты</w:t>
      </w:r>
      <w:r>
        <w:rPr>
          <w:sz w:val="28"/>
          <w:szCs w:val="28"/>
        </w:rPr>
        <w:t xml:space="preserve"> из книг, документов и другой литературы, то их необходимо брать в кавычки и давать ссылки на источник. Если в тексте приводятся конкретные факты, цифры, таблицы и другие подобные материалы, то ссылки делаются с указанием автора, названия работы, тома, места и года издания, страницы. Например, Фролов В.В. Цивилизации Древней Греции и Древнего Рима: государственно-правовой аспект.  М., 2012. С. 24.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данные приводятся из периодической печати, то указывается название журнала или газеты, год издания, номер (число, месяц) страницы. Например, История государства и права. 2011. № 3. С. 4; Санкт-петербургские ведомости. 2009. 14 апреля.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</w:t>
      </w:r>
      <w:r>
        <w:rPr>
          <w:b/>
          <w:bCs/>
          <w:sz w:val="28"/>
          <w:szCs w:val="28"/>
        </w:rPr>
        <w:t>увлечение цитатами вредно</w:t>
      </w:r>
      <w:r>
        <w:rPr>
          <w:sz w:val="28"/>
          <w:szCs w:val="28"/>
        </w:rPr>
        <w:t xml:space="preserve">, ибо оно не позволяет судить о способности автора к самостоятельному изложению материала. Важно заметить и другое. Достоинство работы значительно выше, </w:t>
      </w:r>
      <w:r>
        <w:rPr>
          <w:sz w:val="28"/>
          <w:szCs w:val="28"/>
        </w:rPr>
        <w:lastRenderedPageBreak/>
        <w:t>если в ней просматривается тесная связь темы с жизнью страны, практической деятельностью правоохранительных органов.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правильное </w:t>
      </w:r>
      <w:r>
        <w:rPr>
          <w:b/>
          <w:bCs/>
          <w:sz w:val="28"/>
          <w:szCs w:val="28"/>
        </w:rPr>
        <w:t>оформление контрольной работы.</w:t>
      </w:r>
      <w:r>
        <w:rPr>
          <w:sz w:val="28"/>
          <w:szCs w:val="28"/>
        </w:rPr>
        <w:t xml:space="preserve"> Объем контрольной работы должен составлять 15 - 20 рукописных страниц. </w:t>
      </w:r>
      <w:proofErr w:type="gramStart"/>
      <w:r>
        <w:rPr>
          <w:sz w:val="28"/>
          <w:szCs w:val="28"/>
        </w:rPr>
        <w:t xml:space="preserve">Страницы должны быть пронумерованы, оформлены в соответствии с общими требованиями к научной работе (шрифт </w:t>
      </w:r>
      <w:r>
        <w:rPr>
          <w:b/>
          <w:sz w:val="28"/>
          <w:szCs w:val="28"/>
          <w:lang w:val="en-US"/>
        </w:rPr>
        <w:t>Times</w:t>
      </w:r>
      <w:r w:rsidRPr="00F523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New</w:t>
      </w:r>
      <w:r w:rsidRPr="00F523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Roman</w:t>
      </w:r>
      <w:r>
        <w:rPr>
          <w:sz w:val="28"/>
          <w:szCs w:val="28"/>
        </w:rPr>
        <w:t>, кегля 14, интервал – 1,5, поля страницы: верхнее и нижнее – 2 см., левое – 3 см., правое – 1,5 см.</w:t>
      </w:r>
      <w:proofErr w:type="gramEnd"/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обложке указывается название учебного заведения, тема контрольной работы, название дисциплины, по которой выполнена контрольная работа, звание, фамилия, имя и отчество, факультет и учебный взвод слушателя. (См. Приложение №1).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странице работы указывается тема и план работы. В конце помещается список использованной литературы, который составляется </w:t>
      </w:r>
      <w:r>
        <w:rPr>
          <w:b/>
          <w:bCs/>
          <w:sz w:val="28"/>
          <w:szCs w:val="28"/>
        </w:rPr>
        <w:t>в алфавитном порядке.</w:t>
      </w:r>
      <w:r>
        <w:rPr>
          <w:sz w:val="28"/>
          <w:szCs w:val="28"/>
        </w:rPr>
        <w:t xml:space="preserve"> В список вносятся только те источники, на которые автор ссылается в тексте.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нем указываются фамилии и инициалы автора, название работы, том, место издания, издательство, год издания: </w:t>
      </w:r>
      <w:r>
        <w:rPr>
          <w:sz w:val="28"/>
          <w:szCs w:val="28"/>
        </w:rPr>
        <w:tab/>
      </w:r>
    </w:p>
    <w:p w:rsidR="00F523E9" w:rsidRDefault="00F523E9" w:rsidP="00F523E9">
      <w:pPr>
        <w:shd w:val="clear" w:color="auto" w:fill="FFFFFF"/>
        <w:autoSpaceDE w:val="0"/>
        <w:spacing w:line="36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Новицкий И. Б. Римское право. М.: Зерцало. 2002.</w:t>
      </w:r>
    </w:p>
    <w:p w:rsidR="00F523E9" w:rsidRDefault="00F523E9" w:rsidP="00F523E9">
      <w:pPr>
        <w:shd w:val="clear" w:color="auto" w:fill="FFFFFF"/>
        <w:autoSpaceDE w:val="0"/>
        <w:spacing w:line="36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Фролов В. В. Гармонизация частных и публичных интересов в механизме законности: история  и современность. Монография. СПб</w:t>
      </w:r>
      <w:proofErr w:type="gramStart"/>
      <w:r>
        <w:rPr>
          <w:iCs/>
          <w:sz w:val="28"/>
          <w:szCs w:val="28"/>
        </w:rPr>
        <w:t xml:space="preserve">.: </w:t>
      </w:r>
      <w:proofErr w:type="gramEnd"/>
      <w:r>
        <w:rPr>
          <w:iCs/>
          <w:sz w:val="28"/>
          <w:szCs w:val="28"/>
        </w:rPr>
        <w:t xml:space="preserve">Изд. </w:t>
      </w:r>
      <w:proofErr w:type="spellStart"/>
      <w:r>
        <w:rPr>
          <w:iCs/>
          <w:sz w:val="28"/>
          <w:szCs w:val="28"/>
        </w:rPr>
        <w:t>Акрос</w:t>
      </w:r>
      <w:proofErr w:type="spellEnd"/>
      <w:r>
        <w:rPr>
          <w:iCs/>
          <w:sz w:val="28"/>
          <w:szCs w:val="28"/>
        </w:rPr>
        <w:t>. 2006.</w:t>
      </w:r>
    </w:p>
    <w:p w:rsidR="00F523E9" w:rsidRDefault="00F523E9" w:rsidP="00F523E9">
      <w:pPr>
        <w:shd w:val="clear" w:color="auto" w:fill="FFFFFF"/>
        <w:autoSpaceDE w:val="0"/>
        <w:spacing w:line="36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Хрестоматия по истории государства и права зарубежных стран. Сост. В. Н. Садиков. М.: </w:t>
      </w:r>
      <w:proofErr w:type="spellStart"/>
      <w:r>
        <w:rPr>
          <w:iCs/>
          <w:sz w:val="28"/>
          <w:szCs w:val="28"/>
        </w:rPr>
        <w:t>Велби</w:t>
      </w:r>
      <w:proofErr w:type="spellEnd"/>
      <w:r>
        <w:rPr>
          <w:iCs/>
          <w:sz w:val="28"/>
          <w:szCs w:val="28"/>
        </w:rPr>
        <w:t>, Проспект, 2006.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листе, после списка литературы ставится подпись исполнителя работы и дата ее завершения.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приложения возможно использование иллюстраций, схем, графиков, копий исторических документов, фотографий и т.д. 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этом случае в плане следует указать на данный раздел в контрольной работе, который следует после заключения, а в тексте контрольной работы необходимо оговорить наличие этих документов и указать порядковый номер приложения.</w:t>
      </w:r>
    </w:p>
    <w:p w:rsidR="00F523E9" w:rsidRDefault="00F523E9" w:rsidP="00F523E9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написании контрольной работы </w:t>
      </w:r>
      <w:r>
        <w:rPr>
          <w:b/>
          <w:bCs/>
          <w:sz w:val="28"/>
          <w:szCs w:val="28"/>
        </w:rPr>
        <w:t xml:space="preserve">допускается использование материалов из Интернета, </w:t>
      </w:r>
      <w:r>
        <w:rPr>
          <w:sz w:val="28"/>
          <w:szCs w:val="28"/>
        </w:rPr>
        <w:t xml:space="preserve">при условии вдумчивого и аналитического подхода к их содержанию, с указанием сайта и </w:t>
      </w:r>
      <w:r>
        <w:rPr>
          <w:b/>
          <w:bCs/>
          <w:sz w:val="28"/>
          <w:szCs w:val="28"/>
        </w:rPr>
        <w:t>без компиляции.</w:t>
      </w:r>
    </w:p>
    <w:p w:rsidR="00F523E9" w:rsidRDefault="00F523E9" w:rsidP="00F523E9">
      <w:pPr>
        <w:pStyle w:val="a3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ссылке на </w:t>
      </w:r>
      <w:proofErr w:type="gramStart"/>
      <w:r>
        <w:rPr>
          <w:bCs/>
          <w:sz w:val="28"/>
          <w:szCs w:val="28"/>
        </w:rPr>
        <w:t>Интернет-источники</w:t>
      </w:r>
      <w:proofErr w:type="gramEnd"/>
      <w:r>
        <w:rPr>
          <w:bCs/>
          <w:sz w:val="28"/>
          <w:szCs w:val="28"/>
        </w:rPr>
        <w:t xml:space="preserve"> необходимо указать название Сайта, его электронный адрес, дату обращения к сайту.</w:t>
      </w:r>
    </w:p>
    <w:p w:rsidR="00F523E9" w:rsidRDefault="00F523E9" w:rsidP="00F523E9">
      <w:pPr>
        <w:pStyle w:val="a3"/>
        <w:spacing w:line="360" w:lineRule="auto"/>
        <w:ind w:firstLine="720"/>
        <w:jc w:val="both"/>
        <w:rPr>
          <w:rStyle w:val="b-serp-urlitem1"/>
          <w:iCs/>
        </w:rPr>
      </w:pPr>
      <w:proofErr w:type="spellStart"/>
      <w:r>
        <w:rPr>
          <w:iCs/>
          <w:sz w:val="28"/>
          <w:szCs w:val="28"/>
        </w:rPr>
        <w:t>Кокорев</w:t>
      </w:r>
      <w:proofErr w:type="spellEnd"/>
      <w:r>
        <w:rPr>
          <w:iCs/>
          <w:sz w:val="28"/>
          <w:szCs w:val="28"/>
        </w:rPr>
        <w:t xml:space="preserve"> В. Руга А. Полиция. Садиться без чинов. // Совершенно секретно.  2004. №9/184/ </w:t>
      </w:r>
      <w:r>
        <w:rPr>
          <w:iCs/>
          <w:sz w:val="28"/>
          <w:szCs w:val="28"/>
          <w:lang w:val="en-US"/>
        </w:rPr>
        <w:t>URL</w:t>
      </w:r>
      <w:r>
        <w:rPr>
          <w:iCs/>
          <w:sz w:val="28"/>
          <w:szCs w:val="28"/>
        </w:rPr>
        <w:t xml:space="preserve">: </w:t>
      </w:r>
      <w:proofErr w:type="spellStart"/>
      <w:r>
        <w:rPr>
          <w:iCs/>
          <w:sz w:val="28"/>
          <w:szCs w:val="28"/>
          <w:lang w:val="en-US"/>
        </w:rPr>
        <w:t>htpp</w:t>
      </w:r>
      <w:proofErr w:type="spellEnd"/>
      <w:r>
        <w:rPr>
          <w:iCs/>
          <w:sz w:val="28"/>
          <w:szCs w:val="28"/>
        </w:rPr>
        <w:t>:/</w:t>
      </w:r>
      <w:r>
        <w:rPr>
          <w:iCs/>
          <w:sz w:val="28"/>
          <w:szCs w:val="28"/>
          <w:lang w:val="en-US"/>
        </w:rPr>
        <w:t>www</w:t>
      </w:r>
      <w:r>
        <w:rPr>
          <w:iCs/>
          <w:sz w:val="28"/>
          <w:szCs w:val="28"/>
        </w:rPr>
        <w:t xml:space="preserve">. </w:t>
      </w:r>
      <w:hyperlink r:id="rId5" w:history="1">
        <w:r>
          <w:rPr>
            <w:rStyle w:val="a5"/>
          </w:rPr>
          <w:t>sovsekretno.ru</w:t>
        </w:r>
      </w:hyperlink>
      <w:r>
        <w:rPr>
          <w:rStyle w:val="b-serp-urlitem1"/>
          <w:iCs/>
          <w:sz w:val="28"/>
          <w:szCs w:val="28"/>
        </w:rPr>
        <w:t xml:space="preserve"> (Официальный сайт ежемесячника «Совершенно секретно») (дата обращения 20.01.2012)</w:t>
      </w:r>
    </w:p>
    <w:p w:rsidR="00F523E9" w:rsidRDefault="00F523E9" w:rsidP="00F523E9">
      <w:pPr>
        <w:pStyle w:val="a3"/>
        <w:spacing w:line="360" w:lineRule="auto"/>
        <w:ind w:firstLine="709"/>
        <w:jc w:val="both"/>
      </w:pPr>
      <w:r>
        <w:rPr>
          <w:sz w:val="28"/>
          <w:szCs w:val="28"/>
        </w:rPr>
        <w:t>Слушатели должны выполнять контрольную работу согласно учебному графику и представить ее на кафедру за месяц до сдачи зачёта, экзамена.</w:t>
      </w:r>
    </w:p>
    <w:p w:rsidR="00F523E9" w:rsidRDefault="00F523E9" w:rsidP="00F523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оценивается по системе: зачтено – не зачтено. Критериями оценки являются степень самостоятельности работы автора, степень раскрытия темы и научности стиля изложения, правильность оформления сносок и списка литературы, объективность сделанных выводов и заключений, соответствие оформления требованиям, предъявляемым к научным работам. В случае получения оценки «не зачтено» слушатель не допускается к сдаче зачёта или экзамена.</w:t>
      </w:r>
    </w:p>
    <w:p w:rsidR="00F523E9" w:rsidRPr="00F523E9" w:rsidRDefault="00F523E9">
      <w:pPr>
        <w:rPr>
          <w:b/>
          <w:sz w:val="28"/>
          <w:szCs w:val="28"/>
        </w:rPr>
      </w:pPr>
    </w:p>
    <w:sectPr w:rsidR="00F523E9" w:rsidRPr="00F523E9" w:rsidSect="00A5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465"/>
    <w:rsid w:val="00130465"/>
    <w:rsid w:val="002D4A51"/>
    <w:rsid w:val="008E2CA2"/>
    <w:rsid w:val="009C2FC5"/>
    <w:rsid w:val="00A55775"/>
    <w:rsid w:val="00F5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23E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523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semiHidden/>
    <w:unhideWhenUsed/>
    <w:rsid w:val="00F523E9"/>
    <w:rPr>
      <w:color w:val="0000FF"/>
      <w:u w:val="single"/>
    </w:rPr>
  </w:style>
  <w:style w:type="character" w:customStyle="1" w:styleId="b-serp-urlitem1">
    <w:name w:val="b-serp-url__item1"/>
    <w:basedOn w:val="a0"/>
    <w:rsid w:val="00F5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23E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523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semiHidden/>
    <w:unhideWhenUsed/>
    <w:rsid w:val="00F523E9"/>
    <w:rPr>
      <w:color w:val="0000FF"/>
      <w:u w:val="single"/>
    </w:rPr>
  </w:style>
  <w:style w:type="character" w:customStyle="1" w:styleId="b-serp-urlitem1">
    <w:name w:val="b-serp-url__item1"/>
    <w:basedOn w:val="a0"/>
    <w:rsid w:val="00F52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vsekret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</dc:creator>
  <cp:keywords/>
  <dc:description/>
  <cp:lastModifiedBy>Admin</cp:lastModifiedBy>
  <cp:revision>6</cp:revision>
  <dcterms:created xsi:type="dcterms:W3CDTF">2015-11-01T09:29:00Z</dcterms:created>
  <dcterms:modified xsi:type="dcterms:W3CDTF">2016-01-26T08:03:00Z</dcterms:modified>
</cp:coreProperties>
</file>